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BF" w:rsidRPr="00D61FBF" w:rsidRDefault="00D61FBF" w:rsidP="00D61FBF">
      <w:pPr>
        <w:spacing w:before="180" w:after="0" w:line="240" w:lineRule="auto"/>
        <w:rPr>
          <w:rFonts w:ascii="PT Sans" w:eastAsia="Times New Roman" w:hAnsi="PT Sans" w:cs="Times New Roman"/>
          <w:b/>
          <w:bCs/>
          <w:color w:val="212121"/>
          <w:sz w:val="28"/>
          <w:szCs w:val="28"/>
          <w:lang w:eastAsia="ru-RU"/>
        </w:rPr>
      </w:pPr>
      <w:r w:rsidRPr="00D61FBF">
        <w:rPr>
          <w:rFonts w:ascii="PT Sans" w:eastAsia="Times New Roman" w:hAnsi="PT Sans" w:cs="Times New Roman"/>
          <w:b/>
          <w:bCs/>
          <w:color w:val="212121"/>
          <w:sz w:val="28"/>
          <w:szCs w:val="28"/>
          <w:lang w:eastAsia="ru-RU"/>
        </w:rPr>
        <w:t xml:space="preserve">Консультация для родителей </w:t>
      </w:r>
    </w:p>
    <w:p w:rsidR="00D61FBF" w:rsidRPr="00D61FBF" w:rsidRDefault="00D61FBF" w:rsidP="00D61FBF">
      <w:pPr>
        <w:spacing w:before="180" w:after="0" w:line="240" w:lineRule="auto"/>
        <w:rPr>
          <w:rFonts w:ascii="PT Sans" w:eastAsia="Times New Roman" w:hAnsi="PT Sans" w:cs="Times New Roman"/>
          <w:b/>
          <w:bCs/>
          <w:color w:val="212121"/>
          <w:sz w:val="28"/>
          <w:szCs w:val="28"/>
          <w:lang w:val="en-US" w:eastAsia="ru-RU"/>
        </w:rPr>
      </w:pPr>
      <w:r w:rsidRPr="00D61FBF">
        <w:rPr>
          <w:rFonts w:ascii="PT Sans" w:eastAsia="Times New Roman" w:hAnsi="PT Sans" w:cs="Times New Roman"/>
          <w:b/>
          <w:bCs/>
          <w:color w:val="212121"/>
          <w:sz w:val="28"/>
          <w:szCs w:val="28"/>
          <w:lang w:eastAsia="ru-RU"/>
        </w:rPr>
        <w:t>Зачем нужны «пальчиковые игры»</w:t>
      </w:r>
      <w:r w:rsidRPr="00D61FBF">
        <w:rPr>
          <w:rFonts w:ascii="PT Sans" w:eastAsia="Times New Roman" w:hAnsi="PT Sans" w:cs="Times New Roman"/>
          <w:b/>
          <w:bCs/>
          <w:color w:val="212121"/>
          <w:sz w:val="28"/>
          <w:szCs w:val="28"/>
          <w:lang w:val="en-US" w:eastAsia="ru-RU"/>
        </w:rPr>
        <w:t>?</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Ученые, которые изучают деятельность детского мозга, психику детей, отмечают большое стимулирующее значение функции руки. Сотрудники Института физиологии детей и подростков АПН установили, что уровень развития речи детей находится в прям</w:t>
      </w:r>
      <w:r>
        <w:rPr>
          <w:rFonts w:ascii="Merriweather" w:eastAsia="Times New Roman" w:hAnsi="Merriweather" w:cs="Times New Roman"/>
          <w:color w:val="212121"/>
          <w:sz w:val="28"/>
          <w:szCs w:val="28"/>
          <w:lang w:eastAsia="ru-RU"/>
        </w:rPr>
        <w:t xml:space="preserve">ой зависимости от степени </w:t>
      </w:r>
      <w:proofErr w:type="spellStart"/>
      <w:r>
        <w:rPr>
          <w:rFonts w:ascii="Merriweather" w:eastAsia="Times New Roman" w:hAnsi="Merriweather" w:cs="Times New Roman"/>
          <w:color w:val="212121"/>
          <w:sz w:val="28"/>
          <w:szCs w:val="28"/>
          <w:lang w:eastAsia="ru-RU"/>
        </w:rPr>
        <w:t>сформированн</w:t>
      </w:r>
      <w:bookmarkStart w:id="0" w:name="_GoBack"/>
      <w:bookmarkEnd w:id="0"/>
      <w:r w:rsidRPr="00D61FBF">
        <w:rPr>
          <w:rFonts w:ascii="Merriweather" w:eastAsia="Times New Roman" w:hAnsi="Merriweather" w:cs="Times New Roman"/>
          <w:color w:val="212121"/>
          <w:sz w:val="28"/>
          <w:szCs w:val="28"/>
          <w:lang w:eastAsia="ru-RU"/>
        </w:rPr>
        <w:t>ости</w:t>
      </w:r>
      <w:proofErr w:type="spellEnd"/>
      <w:r w:rsidRPr="00D61FBF">
        <w:rPr>
          <w:rFonts w:ascii="Merriweather" w:eastAsia="Times New Roman" w:hAnsi="Merriweather" w:cs="Times New Roman"/>
          <w:color w:val="212121"/>
          <w:sz w:val="28"/>
          <w:szCs w:val="28"/>
          <w:lang w:eastAsia="ru-RU"/>
        </w:rPr>
        <w:t xml:space="preserve"> тонких движений пальцев рук.</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 xml:space="preserve">Этот факт должен использоваться в работе с детьми и там, где развитие речи происходит своевременно, и особенно там, где имеется отставание, задержка развития моторной стороны речи. Рекомендуется стимулировать речевое развитие детей путем тренировки движений пальцев рук. Тренировку пальцев рук уже можно начинать в возрасте 6-7 месяцев: сюда входит массаж кисти рук и каждого пальчика, каждой его фаланги. Проводится </w:t>
      </w:r>
      <w:proofErr w:type="gramStart"/>
      <w:r w:rsidRPr="00D61FBF">
        <w:rPr>
          <w:rFonts w:ascii="Merriweather" w:eastAsia="Times New Roman" w:hAnsi="Merriweather" w:cs="Times New Roman"/>
          <w:color w:val="212121"/>
          <w:sz w:val="28"/>
          <w:szCs w:val="28"/>
          <w:lang w:eastAsia="ru-RU"/>
        </w:rPr>
        <w:t>разминание</w:t>
      </w:r>
      <w:proofErr w:type="gramEnd"/>
      <w:r w:rsidRPr="00D61FBF">
        <w:rPr>
          <w:rFonts w:ascii="Merriweather" w:eastAsia="Times New Roman" w:hAnsi="Merriweather" w:cs="Times New Roman"/>
          <w:color w:val="212121"/>
          <w:sz w:val="28"/>
          <w:szCs w:val="28"/>
          <w:lang w:eastAsia="ru-RU"/>
        </w:rPr>
        <w:t xml:space="preserve"> и поглаживание ежедневно в течение 2-3 минут.</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Уже с десятимесячного возраста проводят активные упражнения для пальцев рук, вовлекая в движение больше пальцев с хорошей, достаточной амплитудой. Упражнения подбираются с учетом возрастных особенностей.</w:t>
      </w:r>
    </w:p>
    <w:p w:rsidR="00D61FBF" w:rsidRPr="00D61FBF" w:rsidRDefault="00D61FBF" w:rsidP="00D61FBF">
      <w:pPr>
        <w:spacing w:before="240" w:after="0" w:line="240" w:lineRule="auto"/>
        <w:jc w:val="center"/>
        <w:textAlignment w:val="center"/>
        <w:outlineLvl w:val="2"/>
        <w:rPr>
          <w:rFonts w:ascii="PT Sans" w:eastAsia="Times New Roman" w:hAnsi="PT Sans" w:cs="Times New Roman"/>
          <w:b/>
          <w:bCs/>
          <w:color w:val="0000FF"/>
          <w:sz w:val="28"/>
          <w:szCs w:val="28"/>
          <w:lang w:eastAsia="ru-RU"/>
        </w:rPr>
      </w:pPr>
      <w:r w:rsidRPr="00D61FBF">
        <w:rPr>
          <w:rFonts w:ascii="PT Sans" w:eastAsia="Times New Roman" w:hAnsi="PT Sans" w:cs="Times New Roman"/>
          <w:b/>
          <w:bCs/>
          <w:color w:val="212121"/>
          <w:sz w:val="28"/>
          <w:szCs w:val="28"/>
          <w:lang w:eastAsia="ru-RU"/>
        </w:rPr>
        <w:fldChar w:fldCharType="begin"/>
      </w:r>
      <w:r w:rsidRPr="00D61FBF">
        <w:rPr>
          <w:rFonts w:ascii="PT Sans" w:eastAsia="Times New Roman" w:hAnsi="PT Sans" w:cs="Times New Roman"/>
          <w:b/>
          <w:bCs/>
          <w:color w:val="212121"/>
          <w:sz w:val="28"/>
          <w:szCs w:val="28"/>
          <w:lang w:eastAsia="ru-RU"/>
        </w:rPr>
        <w:instrText xml:space="preserve"> HYPERLINK "https://www.sites.google.com/view/berezkads243/%D0%BA%D0%BE%D0%BD%D1%81%D1%83%D0%BB%D1%8C%D1%82%D0%B0%D1%86%D0%B8%D0%B8-%D0%B4%D0%BB%D1%8F-%D1%80%D0%BE%D0%B4%D0%B8%D1%82%D0%B5%D0%BB%D0%B5%D0%B9" \l "h.1irkz8kis92t" </w:instrText>
      </w:r>
      <w:r w:rsidRPr="00D61FBF">
        <w:rPr>
          <w:rFonts w:ascii="PT Sans" w:eastAsia="Times New Roman" w:hAnsi="PT Sans" w:cs="Times New Roman"/>
          <w:b/>
          <w:bCs/>
          <w:color w:val="212121"/>
          <w:sz w:val="28"/>
          <w:szCs w:val="28"/>
          <w:lang w:eastAsia="ru-RU"/>
        </w:rPr>
        <w:fldChar w:fldCharType="separate"/>
      </w:r>
    </w:p>
    <w:p w:rsidR="00D61FBF" w:rsidRPr="00D61FBF" w:rsidRDefault="00D61FBF" w:rsidP="00D61FBF">
      <w:pPr>
        <w:spacing w:before="240" w:after="0" w:line="240" w:lineRule="auto"/>
        <w:jc w:val="center"/>
        <w:textAlignment w:val="center"/>
        <w:outlineLvl w:val="2"/>
        <w:rPr>
          <w:rFonts w:ascii="Times New Roman" w:eastAsia="Times New Roman" w:hAnsi="Times New Roman" w:cs="Times New Roman"/>
          <w:b/>
          <w:bCs/>
          <w:color w:val="212121"/>
          <w:sz w:val="28"/>
          <w:szCs w:val="28"/>
          <w:lang w:eastAsia="ru-RU"/>
        </w:rPr>
      </w:pPr>
      <w:r w:rsidRPr="00D61FBF">
        <w:rPr>
          <w:rFonts w:ascii="PT Sans" w:eastAsia="Times New Roman" w:hAnsi="PT Sans" w:cs="Times New Roman"/>
          <w:b/>
          <w:bCs/>
          <w:color w:val="212121"/>
          <w:sz w:val="28"/>
          <w:szCs w:val="28"/>
          <w:lang w:eastAsia="ru-RU"/>
        </w:rPr>
        <w:fldChar w:fldCharType="end"/>
      </w:r>
    </w:p>
    <w:p w:rsidR="00D61FBF" w:rsidRPr="00D61FBF" w:rsidRDefault="00D61FBF" w:rsidP="00D61FBF">
      <w:pPr>
        <w:spacing w:before="240" w:after="0" w:line="240" w:lineRule="auto"/>
        <w:outlineLvl w:val="2"/>
        <w:rPr>
          <w:rFonts w:ascii="PT Sans" w:eastAsia="Times New Roman" w:hAnsi="PT Sans" w:cs="Times New Roman"/>
          <w:b/>
          <w:bCs/>
          <w:color w:val="212121"/>
          <w:sz w:val="28"/>
          <w:szCs w:val="28"/>
          <w:lang w:eastAsia="ru-RU"/>
        </w:rPr>
      </w:pPr>
      <w:r w:rsidRPr="00D61FBF">
        <w:rPr>
          <w:rFonts w:ascii="PT Sans" w:eastAsia="Times New Roman" w:hAnsi="PT Sans" w:cs="Times New Roman"/>
          <w:b/>
          <w:bCs/>
          <w:color w:val="212121"/>
          <w:sz w:val="28"/>
          <w:szCs w:val="28"/>
          <w:lang w:eastAsia="ru-RU"/>
        </w:rPr>
        <w:t>Пальчиковые игры</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 xml:space="preserve">Пальчиковые игры представляют собой инсценировку стихов и </w:t>
      </w:r>
      <w:proofErr w:type="spellStart"/>
      <w:r w:rsidRPr="00D61FBF">
        <w:rPr>
          <w:rFonts w:ascii="Merriweather" w:eastAsia="Times New Roman" w:hAnsi="Merriweather" w:cs="Times New Roman"/>
          <w:color w:val="212121"/>
          <w:sz w:val="28"/>
          <w:szCs w:val="28"/>
          <w:lang w:eastAsia="ru-RU"/>
        </w:rPr>
        <w:t>потешек</w:t>
      </w:r>
      <w:proofErr w:type="spellEnd"/>
      <w:r w:rsidRPr="00D61FBF">
        <w:rPr>
          <w:rFonts w:ascii="Merriweather" w:eastAsia="Times New Roman" w:hAnsi="Merriweather" w:cs="Times New Roman"/>
          <w:color w:val="212121"/>
          <w:sz w:val="28"/>
          <w:szCs w:val="28"/>
          <w:lang w:eastAsia="ru-RU"/>
        </w:rPr>
        <w:t xml:space="preserve">, рифмованных историй, сказок при помощи пальцев. Благодаря играм с пальчиками дети развивают мелкую моторику, что, в свою очередь, стимулирует развитие речевых центров. Ребенок получает новые тактильные впечатления, учится концентрировать внимание и сосредотачиваться. Такие игры предназначены для детей от полугода; интерес к ним сохраняется примерно до пяти лет. Малыши выполняют упражнения для одной руки, </w:t>
      </w:r>
      <w:proofErr w:type="gramStart"/>
      <w:r w:rsidRPr="00D61FBF">
        <w:rPr>
          <w:rFonts w:ascii="Merriweather" w:eastAsia="Times New Roman" w:hAnsi="Merriweather" w:cs="Times New Roman"/>
          <w:color w:val="212121"/>
          <w:sz w:val="28"/>
          <w:szCs w:val="28"/>
          <w:lang w:eastAsia="ru-RU"/>
        </w:rPr>
        <w:t>трех-четырехлетние</w:t>
      </w:r>
      <w:proofErr w:type="gramEnd"/>
      <w:r w:rsidRPr="00D61FBF">
        <w:rPr>
          <w:rFonts w:ascii="Merriweather" w:eastAsia="Times New Roman" w:hAnsi="Merriweather" w:cs="Times New Roman"/>
          <w:color w:val="212121"/>
          <w:sz w:val="28"/>
          <w:szCs w:val="28"/>
          <w:lang w:eastAsia="ru-RU"/>
        </w:rPr>
        <w:t xml:space="preserve"> дети задействуют все пальцы, а после четырех лет в игру вводятся различные предметы — шарики, кубики и т.п.</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 xml:space="preserve">Известно, что между речевой функцией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рук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 </w:t>
      </w:r>
      <w:proofErr w:type="gramStart"/>
      <w:r w:rsidRPr="00D61FBF">
        <w:rPr>
          <w:rFonts w:ascii="Merriweather" w:eastAsia="Times New Roman" w:hAnsi="Merriweather" w:cs="Times New Roman"/>
          <w:color w:val="212121"/>
          <w:sz w:val="28"/>
          <w:szCs w:val="28"/>
          <w:lang w:eastAsia="ru-RU"/>
        </w:rPr>
        <w:t>Известно и то, что в последние 5-10 лет уровень речевого развития детей заметно снизился.</w:t>
      </w:r>
      <w:proofErr w:type="gramEnd"/>
      <w:r w:rsidRPr="00D61FBF">
        <w:rPr>
          <w:rFonts w:ascii="Merriweather" w:eastAsia="Times New Roman" w:hAnsi="Merriweather" w:cs="Times New Roman"/>
          <w:color w:val="212121"/>
          <w:sz w:val="28"/>
          <w:szCs w:val="28"/>
          <w:lang w:eastAsia="ru-RU"/>
        </w:rPr>
        <w:t xml:space="preserve"> Почему? Родители меньше говорят с детьми, потому что многие из них страшно заняты на работе. Дети и сами меньше говорят, потому что больше смотрят и слушают (теле-аудио-видео...). Они редко </w:t>
      </w:r>
      <w:r w:rsidRPr="00D61FBF">
        <w:rPr>
          <w:rFonts w:ascii="Merriweather" w:eastAsia="Times New Roman" w:hAnsi="Merriweather" w:cs="Times New Roman"/>
          <w:color w:val="212121"/>
          <w:sz w:val="28"/>
          <w:szCs w:val="28"/>
          <w:lang w:eastAsia="ru-RU"/>
        </w:rPr>
        <w:lastRenderedPageBreak/>
        <w:t>делают что-то своими руками, потому что современные игрушки и вещи устроены максимально удобно, но не эффективно для развития моторики (одежда и обувь с липучками вместо шнурков и пуговиц, книжки и пособия с наклейками вместо картинок для вырезания и т.д.)</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Пальчиковые игры и упражнения – уникальное средство для развития мелкой моторики и речи ребенка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Очень важным фактором для развития речи является то, что в пальчиковых играх все подражательные действия сопровождаются стихами. Стихи привлекают внимание малышей и легко запоминаются. Ритм и неизменный порядок слов, рифма для малыша являются чем-то магическим, утешающим и успокаивающим.</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 xml:space="preserve">Насколько ребёнку </w:t>
      </w:r>
      <w:proofErr w:type="gramStart"/>
      <w:r w:rsidRPr="00D61FBF">
        <w:rPr>
          <w:rFonts w:ascii="Merriweather" w:eastAsia="Times New Roman" w:hAnsi="Merriweather" w:cs="Times New Roman"/>
          <w:color w:val="212121"/>
          <w:sz w:val="28"/>
          <w:szCs w:val="28"/>
          <w:lang w:eastAsia="ru-RU"/>
        </w:rPr>
        <w:t>понравится</w:t>
      </w:r>
      <w:proofErr w:type="gramEnd"/>
      <w:r w:rsidRPr="00D61FBF">
        <w:rPr>
          <w:rFonts w:ascii="Merriweather" w:eastAsia="Times New Roman" w:hAnsi="Merriweather" w:cs="Times New Roman"/>
          <w:color w:val="212121"/>
          <w:sz w:val="28"/>
          <w:szCs w:val="28"/>
          <w:lang w:eastAsia="ru-RU"/>
        </w:rPr>
        <w:t xml:space="preserve"> игра зависит во многом от исполнения взрослого. Для самых маленьких важно спокойно-ласковое настроение и осторожное, бережное прикосновение. Для детей трех-пяти лет имеет большое значение выразительная мимика и речь взрослого. Конечно, для выразительного исполнения взрослому следует выучить стихи наизусть.</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Движения правой и левой рук контролируются разными полушариями мозга. Когда ребёнок начнёт легко выполнять нужные движения одной рукой, научите его выполнять те же движения другой рукой, а затем сразу двумя руками.</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Для малыша двух-трёх лет некоторые игры станут особенно интересны, если вы для его пальчиков свернёте бумажные колпачки-куколки. Фломастером можно нарисовать на колпачке глазки, ротик, рубашку, пуговки, вырезать из цветной бумаги и приклеить гребешок, клюв, крылышки, шапочку и др.</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Этапы разучивания игр:</w:t>
      </w:r>
    </w:p>
    <w:p w:rsidR="00D61FBF" w:rsidRPr="00D61FBF" w:rsidRDefault="00D61FBF" w:rsidP="00D61FBF">
      <w:pPr>
        <w:numPr>
          <w:ilvl w:val="0"/>
          <w:numId w:val="1"/>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Взрослый сначала показывает игру малышу сам.</w:t>
      </w:r>
    </w:p>
    <w:p w:rsidR="00D61FBF" w:rsidRPr="00D61FBF" w:rsidRDefault="00D61FBF" w:rsidP="00D61FBF">
      <w:pPr>
        <w:numPr>
          <w:ilvl w:val="0"/>
          <w:numId w:val="1"/>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Взрослый показывает игру, манипулируя пальцами и ручкой ребёнка.</w:t>
      </w:r>
    </w:p>
    <w:p w:rsidR="00D61FBF" w:rsidRPr="00D61FBF" w:rsidRDefault="00D61FBF" w:rsidP="00D61FBF">
      <w:pPr>
        <w:numPr>
          <w:ilvl w:val="0"/>
          <w:numId w:val="1"/>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Взрослый и ребёнок выполняют движения одновременно, взрослый проговаривает текст.</w:t>
      </w:r>
    </w:p>
    <w:p w:rsidR="00D61FBF" w:rsidRPr="00D61FBF" w:rsidRDefault="00D61FBF" w:rsidP="00D61FBF">
      <w:pPr>
        <w:numPr>
          <w:ilvl w:val="0"/>
          <w:numId w:val="1"/>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lastRenderedPageBreak/>
        <w:t>Ребёнок выполняет движения с необходимой помощью взрослого, который произносит текст.</w:t>
      </w:r>
    </w:p>
    <w:p w:rsidR="00D61FBF" w:rsidRPr="00D61FBF" w:rsidRDefault="00D61FBF" w:rsidP="00D61FBF">
      <w:pPr>
        <w:numPr>
          <w:ilvl w:val="0"/>
          <w:numId w:val="1"/>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Ребёнок выполняет движения и проговаривает текст, а взрослый подсказывает и помогает.</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b/>
          <w:bCs/>
          <w:color w:val="212121"/>
          <w:sz w:val="28"/>
          <w:szCs w:val="28"/>
          <w:lang w:eastAsia="ru-RU"/>
        </w:rPr>
        <w:t>Рекомендации:</w:t>
      </w:r>
    </w:p>
    <w:p w:rsidR="00D61FBF" w:rsidRPr="00D61FBF" w:rsidRDefault="00D61FBF" w:rsidP="00D61FBF">
      <w:pPr>
        <w:numPr>
          <w:ilvl w:val="0"/>
          <w:numId w:val="2"/>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Не проводите игру холодными руками. Руки можно согреть в тёплой воде или растерев ладони.</w:t>
      </w:r>
    </w:p>
    <w:p w:rsidR="00D61FBF" w:rsidRPr="00D61FBF" w:rsidRDefault="00D61FBF" w:rsidP="00D61FBF">
      <w:pPr>
        <w:numPr>
          <w:ilvl w:val="0"/>
          <w:numId w:val="2"/>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Если в новой игре имеются не знакомые малышам персонажи или понятия, сначала расскажите о них, используя картинки или игрушки.</w:t>
      </w:r>
    </w:p>
    <w:p w:rsidR="00D61FBF" w:rsidRPr="00D61FBF" w:rsidRDefault="00D61FBF" w:rsidP="00D61FBF">
      <w:pPr>
        <w:numPr>
          <w:ilvl w:val="0"/>
          <w:numId w:val="2"/>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Пальчиковые игры с детьми до 1.5 лет проводите как показ или как пассивную гимнастику руки и пальцев ребёнка.</w:t>
      </w:r>
    </w:p>
    <w:p w:rsidR="00D61FBF" w:rsidRPr="00D61FBF" w:rsidRDefault="00D61FBF" w:rsidP="00D61FBF">
      <w:pPr>
        <w:numPr>
          <w:ilvl w:val="0"/>
          <w:numId w:val="2"/>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Детям старше 1.5 лет можно время от времени предлагать выполнить движения вместе.</w:t>
      </w:r>
    </w:p>
    <w:p w:rsidR="00D61FBF" w:rsidRPr="00D61FBF" w:rsidRDefault="00D61FBF" w:rsidP="00D61FBF">
      <w:pPr>
        <w:numPr>
          <w:ilvl w:val="0"/>
          <w:numId w:val="2"/>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Если сюжет игры позволяет, можно «бегать» пальчиками по руке или спине ребёнка, щекотать, гладить и др.</w:t>
      </w:r>
    </w:p>
    <w:p w:rsidR="00D61FBF" w:rsidRPr="00D61FBF" w:rsidRDefault="00D61FBF" w:rsidP="00D61FBF">
      <w:pPr>
        <w:numPr>
          <w:ilvl w:val="0"/>
          <w:numId w:val="2"/>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Используйте максимально выразительную мимику.</w:t>
      </w:r>
    </w:p>
    <w:p w:rsidR="00D61FBF" w:rsidRPr="00D61FBF" w:rsidRDefault="00D61FBF" w:rsidP="00D61FBF">
      <w:pPr>
        <w:numPr>
          <w:ilvl w:val="0"/>
          <w:numId w:val="2"/>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Делайте в подходящих местах паузы, говорите то тише, то громче, определите, где можно говорить очень медленно, повторяйте, где возможно, движения без текста.</w:t>
      </w:r>
    </w:p>
    <w:p w:rsidR="00D61FBF" w:rsidRPr="00D61FBF" w:rsidRDefault="00D61FBF" w:rsidP="00D61FBF">
      <w:pPr>
        <w:numPr>
          <w:ilvl w:val="0"/>
          <w:numId w:val="2"/>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Выбрав две-три игры, постепенно заменяйте их новыми.</w:t>
      </w:r>
    </w:p>
    <w:p w:rsidR="00D61FBF" w:rsidRPr="00D61FBF" w:rsidRDefault="00D61FBF" w:rsidP="00D61FBF">
      <w:pPr>
        <w:numPr>
          <w:ilvl w:val="0"/>
          <w:numId w:val="2"/>
        </w:numPr>
        <w:spacing w:after="0" w:line="240" w:lineRule="auto"/>
        <w:ind w:left="300"/>
        <w:rPr>
          <w:rFonts w:ascii="Merriweather" w:eastAsia="Times New Roman" w:hAnsi="Merriweather" w:cs="Arial"/>
          <w:color w:val="212121"/>
          <w:sz w:val="28"/>
          <w:szCs w:val="28"/>
          <w:lang w:eastAsia="ru-RU"/>
        </w:rPr>
      </w:pPr>
      <w:r w:rsidRPr="00D61FBF">
        <w:rPr>
          <w:rFonts w:ascii="Merriweather" w:eastAsia="Times New Roman" w:hAnsi="Merriweather" w:cs="Arial"/>
          <w:color w:val="212121"/>
          <w:sz w:val="28"/>
          <w:szCs w:val="28"/>
          <w:lang w:eastAsia="ru-RU"/>
        </w:rPr>
        <w:t>Проводите занятия весело, «не замечайте», если малыш на первых порах делает что-то неправильно, поощряйте успехи.</w:t>
      </w:r>
    </w:p>
    <w:p w:rsidR="00D61FBF" w:rsidRPr="00D61FBF" w:rsidRDefault="00D61FBF" w:rsidP="00D61FBF">
      <w:pPr>
        <w:spacing w:before="180" w:after="0" w:line="240" w:lineRule="auto"/>
        <w:rPr>
          <w:rFonts w:ascii="Merriweather" w:eastAsia="Times New Roman" w:hAnsi="Merriweather" w:cs="Times New Roman"/>
          <w:color w:val="212121"/>
          <w:sz w:val="28"/>
          <w:szCs w:val="28"/>
          <w:lang w:eastAsia="ru-RU"/>
        </w:rPr>
      </w:pPr>
      <w:r w:rsidRPr="00D61FBF">
        <w:rPr>
          <w:rFonts w:ascii="Merriweather" w:eastAsia="Times New Roman" w:hAnsi="Merriweather" w:cs="Times New Roman"/>
          <w:color w:val="212121"/>
          <w:sz w:val="28"/>
          <w:szCs w:val="28"/>
          <w:lang w:eastAsia="ru-RU"/>
        </w:rPr>
        <w:t xml:space="preserve">Пальчиковые игры, разработанные на фольклорном материале, максимально полезны для развития ребёнка-дошкольника. Они содержательны, увлекательны, грамотны по своему дидактическому наполнению. Художественный мир народных песенок и </w:t>
      </w:r>
      <w:proofErr w:type="spellStart"/>
      <w:r w:rsidRPr="00D61FBF">
        <w:rPr>
          <w:rFonts w:ascii="Merriweather" w:eastAsia="Times New Roman" w:hAnsi="Merriweather" w:cs="Times New Roman"/>
          <w:color w:val="212121"/>
          <w:sz w:val="28"/>
          <w:szCs w:val="28"/>
          <w:lang w:eastAsia="ru-RU"/>
        </w:rPr>
        <w:t>потешек</w:t>
      </w:r>
      <w:proofErr w:type="spellEnd"/>
      <w:r w:rsidRPr="00D61FBF">
        <w:rPr>
          <w:rFonts w:ascii="Merriweather" w:eastAsia="Times New Roman" w:hAnsi="Merriweather" w:cs="Times New Roman"/>
          <w:color w:val="212121"/>
          <w:sz w:val="28"/>
          <w:szCs w:val="28"/>
          <w:lang w:eastAsia="ru-RU"/>
        </w:rPr>
        <w:t xml:space="preserve"> построен по законам красоты. Он очень сложен, хотя сложность эта не всегда бросается в глаза. За этими словами признание права художника на творение своего мира и одновременно призыв к его познанию, пониманию, суждению о нём. Суть фольклорных текстов – действие. Действия персонажей, движение событий, рождение конфликтов и их разрешение создают единственную в своём роде, удивительную, движущуюся стихию жизни.</w:t>
      </w:r>
    </w:p>
    <w:p w:rsidR="003901CD" w:rsidRPr="00D61FBF" w:rsidRDefault="003901CD">
      <w:pPr>
        <w:rPr>
          <w:sz w:val="28"/>
          <w:szCs w:val="28"/>
        </w:rPr>
      </w:pPr>
    </w:p>
    <w:sectPr w:rsidR="003901CD" w:rsidRPr="00D61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5DB"/>
    <w:multiLevelType w:val="multilevel"/>
    <w:tmpl w:val="0658A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EF112F"/>
    <w:multiLevelType w:val="multilevel"/>
    <w:tmpl w:val="EABCAB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BF"/>
    <w:rsid w:val="003901CD"/>
    <w:rsid w:val="00D61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157179">
      <w:bodyDiv w:val="1"/>
      <w:marLeft w:val="0"/>
      <w:marRight w:val="0"/>
      <w:marTop w:val="0"/>
      <w:marBottom w:val="0"/>
      <w:divBdr>
        <w:top w:val="none" w:sz="0" w:space="0" w:color="auto"/>
        <w:left w:val="none" w:sz="0" w:space="0" w:color="auto"/>
        <w:bottom w:val="none" w:sz="0" w:space="0" w:color="auto"/>
        <w:right w:val="none" w:sz="0" w:space="0" w:color="auto"/>
      </w:divBdr>
      <w:divsChild>
        <w:div w:id="86772656">
          <w:marLeft w:val="0"/>
          <w:marRight w:val="0"/>
          <w:marTop w:val="0"/>
          <w:marBottom w:val="0"/>
          <w:divBdr>
            <w:top w:val="none" w:sz="0" w:space="0" w:color="auto"/>
            <w:left w:val="none" w:sz="0" w:space="0" w:color="auto"/>
            <w:bottom w:val="none" w:sz="0" w:space="0" w:color="auto"/>
            <w:right w:val="none" w:sz="0" w:space="0" w:color="auto"/>
          </w:divBdr>
        </w:div>
        <w:div w:id="776490426">
          <w:marLeft w:val="0"/>
          <w:marRight w:val="0"/>
          <w:marTop w:val="0"/>
          <w:marBottom w:val="0"/>
          <w:divBdr>
            <w:top w:val="none" w:sz="0" w:space="0" w:color="auto"/>
            <w:left w:val="none" w:sz="0" w:space="0" w:color="auto"/>
            <w:bottom w:val="none" w:sz="0" w:space="0" w:color="auto"/>
            <w:right w:val="none" w:sz="0" w:space="0" w:color="auto"/>
          </w:divBdr>
          <w:divsChild>
            <w:div w:id="1123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1005</Words>
  <Characters>5733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ДАРСЕН</dc:creator>
  <cp:lastModifiedBy>ДАРСЕН</cp:lastModifiedBy>
  <cp:revision>1</cp:revision>
  <dcterms:created xsi:type="dcterms:W3CDTF">2022-01-04T04:21:00Z</dcterms:created>
  <dcterms:modified xsi:type="dcterms:W3CDTF">2022-01-04T04:28:00Z</dcterms:modified>
</cp:coreProperties>
</file>